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222A" w14:textId="0EC1393A" w:rsidR="00944A19" w:rsidRPr="00D97135" w:rsidRDefault="00944A19" w:rsidP="00944A19">
      <w:pPr>
        <w:tabs>
          <w:tab w:val="right" w:pos="9072"/>
        </w:tabs>
        <w:spacing w:before="240"/>
        <w:ind w:left="1985" w:right="567" w:hanging="1985"/>
        <w:rPr>
          <w:rFonts w:ascii="Calibri" w:hAnsi="Calibri"/>
          <w:b/>
          <w:caps/>
          <w:sz w:val="28"/>
        </w:rPr>
      </w:pPr>
      <w:r w:rsidRPr="00D97135">
        <w:rPr>
          <w:rFonts w:ascii="Calibri" w:hAnsi="Calibri"/>
          <w:b/>
          <w:caps/>
          <w:sz w:val="28"/>
        </w:rPr>
        <w:t xml:space="preserve">Appendix </w:t>
      </w:r>
      <w:r>
        <w:rPr>
          <w:rFonts w:ascii="Calibri" w:hAnsi="Calibri"/>
          <w:b/>
          <w:caps/>
          <w:sz w:val="28"/>
        </w:rPr>
        <w:t>1</w:t>
      </w:r>
      <w:r w:rsidRPr="00D97135">
        <w:rPr>
          <w:rFonts w:ascii="Calibri" w:hAnsi="Calibri"/>
          <w:b/>
          <w:caps/>
          <w:sz w:val="28"/>
        </w:rPr>
        <w:t>:</w:t>
      </w:r>
      <w:r w:rsidRPr="00D97135">
        <w:rPr>
          <w:rFonts w:ascii="Calibri" w:hAnsi="Calibri"/>
          <w:b/>
          <w:caps/>
          <w:sz w:val="28"/>
        </w:rPr>
        <w:tab/>
        <w:t>HAZARD IDENTIFICATION</w:t>
      </w:r>
      <w:r>
        <w:rPr>
          <w:rFonts w:ascii="Calibri" w:hAnsi="Calibri"/>
          <w:b/>
          <w:caps/>
          <w:sz w:val="28"/>
        </w:rPr>
        <w:t xml:space="preserve"> TEMPLATE</w:t>
      </w:r>
      <w:r w:rsidR="00921374">
        <w:rPr>
          <w:rFonts w:ascii="Calibri" w:hAnsi="Calibri"/>
          <w:b/>
          <w:caps/>
          <w:sz w:val="28"/>
        </w:rPr>
        <w:t xml:space="preserve"> for a Kitchen </w:t>
      </w:r>
    </w:p>
    <w:p w14:paraId="38365510" w14:textId="77777777" w:rsidR="00944A19" w:rsidRPr="00D97135" w:rsidRDefault="00944A19" w:rsidP="00944A19">
      <w:pPr>
        <w:rPr>
          <w:rFonts w:ascii="Calibri" w:hAnsi="Calibri"/>
          <w:bCs/>
        </w:rPr>
      </w:pPr>
      <w:r w:rsidRPr="00D97135">
        <w:rPr>
          <w:rFonts w:ascii="Calibri" w:hAnsi="Calibri"/>
          <w:b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A6793" wp14:editId="65544918">
                <wp:simplePos x="0" y="0"/>
                <wp:positionH relativeFrom="column">
                  <wp:posOffset>-207035</wp:posOffset>
                </wp:positionH>
                <wp:positionV relativeFrom="paragraph">
                  <wp:posOffset>213088</wp:posOffset>
                </wp:positionV>
                <wp:extent cx="6797615" cy="15824"/>
                <wp:effectExtent l="19050" t="19050" r="2286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7615" cy="158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A36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6.8pt" to="51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" strokeweight="3pt">
                <v:stroke linestyle="thinThin"/>
              </v:line>
            </w:pict>
          </mc:Fallback>
        </mc:AlternateContent>
      </w:r>
    </w:p>
    <w:p w14:paraId="176A1C4F" w14:textId="77777777" w:rsidR="00944A19" w:rsidRPr="00D97135" w:rsidRDefault="00944A19" w:rsidP="00944A19">
      <w:pPr>
        <w:rPr>
          <w:rFonts w:ascii="Calibri" w:hAnsi="Calibri"/>
          <w:b/>
          <w:u w:val="single"/>
        </w:rPr>
      </w:pPr>
    </w:p>
    <w:p w14:paraId="5CCCCB4E" w14:textId="77777777" w:rsidR="00944A19" w:rsidRPr="00D97135" w:rsidRDefault="00944A19" w:rsidP="00944A19">
      <w:pPr>
        <w:rPr>
          <w:rFonts w:ascii="Calibri" w:hAnsi="Calibri"/>
          <w:u w:val="single"/>
        </w:rPr>
      </w:pPr>
    </w:p>
    <w:p w14:paraId="37A0498D" w14:textId="77777777" w:rsidR="00944A19" w:rsidRPr="00D97135" w:rsidRDefault="00944A19" w:rsidP="00944A19">
      <w:pPr>
        <w:ind w:left="426" w:hanging="426"/>
        <w:rPr>
          <w:rFonts w:ascii="Calibri" w:hAnsi="Calibri"/>
          <w:b/>
        </w:rPr>
      </w:pPr>
    </w:p>
    <w:p w14:paraId="1B327460" w14:textId="77777777" w:rsidR="00944A19" w:rsidRPr="00E72315" w:rsidRDefault="00944A19" w:rsidP="00944A19">
      <w:pPr>
        <w:rPr>
          <w:rFonts w:ascii="Calibri" w:hAnsi="Calibri"/>
        </w:rPr>
      </w:pPr>
      <w:r w:rsidRPr="00E72315">
        <w:rPr>
          <w:rFonts w:ascii="Calibri" w:hAnsi="Calibri"/>
        </w:rPr>
        <w:t>The Hazard Identification Template is to help to ensure that a systematic and broad review of hazards is undertaken.  The Template should be completed prior to</w:t>
      </w:r>
      <w:r>
        <w:rPr>
          <w:rFonts w:ascii="Calibri" w:hAnsi="Calibri"/>
        </w:rPr>
        <w:t xml:space="preserve"> funding being approved</w:t>
      </w:r>
      <w:r w:rsidRPr="00E72315">
        <w:rPr>
          <w:rFonts w:ascii="Calibri" w:hAnsi="Calibri"/>
        </w:rPr>
        <w:t>.</w:t>
      </w:r>
    </w:p>
    <w:p w14:paraId="79A74BA8" w14:textId="77777777" w:rsidR="00944A19" w:rsidRPr="00E72315" w:rsidRDefault="00944A19" w:rsidP="00944A19">
      <w:pPr>
        <w:rPr>
          <w:rFonts w:ascii="Calibri" w:hAnsi="Calibri"/>
        </w:rPr>
      </w:pPr>
    </w:p>
    <w:p w14:paraId="220E627F" w14:textId="25A59CD8" w:rsidR="00944A19" w:rsidRDefault="00944A19" w:rsidP="00944A19">
      <w:pPr>
        <w:rPr>
          <w:rFonts w:ascii="Calibri" w:hAnsi="Calibri"/>
        </w:rPr>
      </w:pPr>
      <w:r w:rsidRPr="00E72315">
        <w:rPr>
          <w:rFonts w:ascii="Calibri" w:hAnsi="Calibri"/>
        </w:rPr>
        <w:t xml:space="preserve">If the person about to undertake the work or activity is not trained to carry out risk assessment they should not proceed until advised to do so by a suitably competent person.  </w:t>
      </w:r>
    </w:p>
    <w:p w14:paraId="5D7ED3BF" w14:textId="658E38F3" w:rsidR="00B87280" w:rsidRDefault="00B87280" w:rsidP="00944A19">
      <w:pPr>
        <w:rPr>
          <w:rFonts w:ascii="Calibri" w:hAnsi="Calibri"/>
        </w:rPr>
      </w:pPr>
    </w:p>
    <w:p w14:paraId="1C2BB811" w14:textId="2FFEB9FB" w:rsidR="00B87280" w:rsidRPr="00E72315" w:rsidRDefault="007704BF" w:rsidP="00944A19">
      <w:pPr>
        <w:rPr>
          <w:rFonts w:ascii="Calibri" w:hAnsi="Calibri"/>
        </w:rPr>
      </w:pPr>
      <w:r>
        <w:rPr>
          <w:rFonts w:ascii="Calibri" w:hAnsi="Calibri"/>
        </w:rPr>
        <w:t>Once all hazards have been identified</w:t>
      </w:r>
      <w:r w:rsidR="0010522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you should </w:t>
      </w:r>
      <w:r w:rsidR="00183A63">
        <w:rPr>
          <w:rFonts w:ascii="Calibri" w:hAnsi="Calibri"/>
        </w:rPr>
        <w:t xml:space="preserve">assess the risk and </w:t>
      </w:r>
      <w:r w:rsidR="005F79D1">
        <w:rPr>
          <w:rFonts w:ascii="Calibri" w:hAnsi="Calibri"/>
        </w:rPr>
        <w:t xml:space="preserve">introducing controls as may be required to reduce the risk of </w:t>
      </w:r>
      <w:r w:rsidR="002B0006">
        <w:rPr>
          <w:rFonts w:ascii="Calibri" w:hAnsi="Calibri"/>
        </w:rPr>
        <w:t>the hazard being realised.</w:t>
      </w:r>
    </w:p>
    <w:p w14:paraId="1CE55C5C" w14:textId="77777777" w:rsidR="00944A19" w:rsidRPr="00E72315" w:rsidRDefault="00944A19" w:rsidP="00944A19">
      <w:pPr>
        <w:rPr>
          <w:rFonts w:ascii="Calibri" w:hAnsi="Calibri"/>
        </w:rPr>
      </w:pPr>
    </w:p>
    <w:p w14:paraId="2614EE12" w14:textId="77777777" w:rsidR="00944A19" w:rsidRDefault="00944A19" w:rsidP="00944A19">
      <w:pPr>
        <w:rPr>
          <w:rFonts w:ascii="Calibri" w:hAnsi="Calibri"/>
        </w:rPr>
      </w:pPr>
      <w:r w:rsidRPr="00D97135">
        <w:rPr>
          <w:rFonts w:ascii="Calibri" w:hAnsi="Calibri"/>
        </w:rPr>
        <w:t>The Risk Assessments should be updated annually, unless otherwise specified, or in the light of changes or incidents.</w:t>
      </w:r>
    </w:p>
    <w:p w14:paraId="0BFDE84E" w14:textId="77777777" w:rsidR="00944A19" w:rsidRDefault="00944A19" w:rsidP="00944A1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340"/>
        <w:gridCol w:w="3291"/>
      </w:tblGrid>
      <w:tr w:rsidR="00944A19" w14:paraId="0BAD1616" w14:textId="77777777" w:rsidTr="00304FD3">
        <w:trPr>
          <w:trHeight w:val="821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5C1EB" w14:textId="77777777" w:rsidR="00944A19" w:rsidRDefault="00944A19" w:rsidP="00304FD3">
            <w:r w:rsidRPr="00D54F09">
              <w:rPr>
                <w:rFonts w:ascii="Calibri" w:hAnsi="Calibri"/>
                <w:b/>
                <w:sz w:val="32"/>
                <w:szCs w:val="32"/>
              </w:rPr>
              <w:lastRenderedPageBreak/>
              <w:t>Hazard Identification</w:t>
            </w:r>
          </w:p>
        </w:tc>
      </w:tr>
      <w:tr w:rsidR="00944A19" w14:paraId="71BFDDF7" w14:textId="77777777" w:rsidTr="00304FD3">
        <w:trPr>
          <w:trHeight w:val="44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508F0" w14:textId="77777777" w:rsidR="00944A19" w:rsidRDefault="00944A19" w:rsidP="00304FD3">
            <w:r w:rsidRPr="003F6F6C">
              <w:rPr>
                <w:rFonts w:ascii="Calibri" w:hAnsi="Calibri"/>
                <w:b/>
                <w:sz w:val="32"/>
                <w:szCs w:val="32"/>
              </w:rPr>
              <w:t>Activity: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4827B" w14:textId="77777777" w:rsidR="00944A19" w:rsidRDefault="00944A19" w:rsidP="00304FD3"/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E715D" w14:textId="77777777" w:rsidR="00944A19" w:rsidRDefault="00944A19" w:rsidP="00304FD3"/>
        </w:tc>
      </w:tr>
      <w:tr w:rsidR="00944A19" w14:paraId="45028D02" w14:textId="77777777" w:rsidTr="00304FD3">
        <w:tc>
          <w:tcPr>
            <w:tcW w:w="2835" w:type="dxa"/>
            <w:tcBorders>
              <w:top w:val="single" w:sz="4" w:space="0" w:color="auto"/>
            </w:tcBorders>
          </w:tcPr>
          <w:p w14:paraId="68B33D1F" w14:textId="77777777" w:rsidR="00944A19" w:rsidRPr="00C24ADA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C24ADA">
              <w:rPr>
                <w:rFonts w:ascii="Calibri" w:hAnsi="Calibri"/>
                <w:sz w:val="22"/>
                <w:szCs w:val="22"/>
              </w:rPr>
              <w:t>Date of Assessment:</w:t>
            </w:r>
          </w:p>
          <w:p w14:paraId="3F3CB9C9" w14:textId="77777777" w:rsidR="00944A19" w:rsidRDefault="00944A19" w:rsidP="00304FD3"/>
        </w:tc>
        <w:tc>
          <w:tcPr>
            <w:tcW w:w="4340" w:type="dxa"/>
            <w:tcBorders>
              <w:top w:val="single" w:sz="4" w:space="0" w:color="auto"/>
            </w:tcBorders>
          </w:tcPr>
          <w:p w14:paraId="5ADF597C" w14:textId="041FD03C" w:rsidR="00944A19" w:rsidRDefault="00921374" w:rsidP="00921374">
            <w:r>
              <w:rPr>
                <w:rFonts w:ascii="Calibri" w:hAnsi="Calibri"/>
                <w:sz w:val="22"/>
                <w:szCs w:val="22"/>
              </w:rPr>
              <w:t>Kitchen activities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4578C3F6" w14:textId="77777777" w:rsidR="00944A19" w:rsidRDefault="00944A19" w:rsidP="00304FD3">
            <w:r w:rsidRPr="00D54F09">
              <w:rPr>
                <w:rFonts w:ascii="Calibri" w:hAnsi="Calibri"/>
                <w:sz w:val="22"/>
                <w:szCs w:val="22"/>
              </w:rPr>
              <w:t>Person Completing the Assessment:</w:t>
            </w:r>
          </w:p>
        </w:tc>
      </w:tr>
      <w:tr w:rsidR="00944A19" w14:paraId="68DAF919" w14:textId="77777777" w:rsidTr="00304FD3">
        <w:tc>
          <w:tcPr>
            <w:tcW w:w="2835" w:type="dxa"/>
          </w:tcPr>
          <w:p w14:paraId="0DE85B00" w14:textId="77777777" w:rsidR="00944A19" w:rsidRDefault="00944A19" w:rsidP="00304FD3">
            <w:r w:rsidRPr="00D54F09">
              <w:rPr>
                <w:rFonts w:ascii="Calibri" w:hAnsi="Calibri"/>
                <w:sz w:val="22"/>
                <w:szCs w:val="22"/>
              </w:rPr>
              <w:t>What activities will be completed here?</w:t>
            </w:r>
          </w:p>
        </w:tc>
        <w:tc>
          <w:tcPr>
            <w:tcW w:w="4340" w:type="dxa"/>
          </w:tcPr>
          <w:p w14:paraId="25F7B73D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D54F09">
              <w:rPr>
                <w:rFonts w:ascii="Calibri" w:hAnsi="Calibri"/>
                <w:sz w:val="22"/>
                <w:szCs w:val="22"/>
              </w:rPr>
              <w:t>Who carries out this activity?</w:t>
            </w:r>
          </w:p>
          <w:p w14:paraId="2B3D6765" w14:textId="77777777" w:rsidR="00944A19" w:rsidRDefault="00944A19" w:rsidP="00304FD3"/>
        </w:tc>
        <w:tc>
          <w:tcPr>
            <w:tcW w:w="3291" w:type="dxa"/>
          </w:tcPr>
          <w:p w14:paraId="6DB44510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D54F09">
              <w:rPr>
                <w:rFonts w:ascii="Calibri" w:hAnsi="Calibri"/>
                <w:sz w:val="22"/>
                <w:szCs w:val="22"/>
              </w:rPr>
              <w:t>How often is this activity carried out?</w:t>
            </w:r>
          </w:p>
          <w:p w14:paraId="37CA5992" w14:textId="77777777" w:rsidR="00944A19" w:rsidRDefault="00944A19" w:rsidP="00304FD3"/>
        </w:tc>
      </w:tr>
    </w:tbl>
    <w:p w14:paraId="339323BA" w14:textId="77777777" w:rsidR="00944A19" w:rsidRPr="00AA446D" w:rsidRDefault="00944A19" w:rsidP="00944A19">
      <w:pPr>
        <w:rPr>
          <w:sz w:val="14"/>
        </w:rPr>
      </w:pPr>
    </w:p>
    <w:tbl>
      <w:tblPr>
        <w:tblStyle w:val="TableGrid"/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977"/>
        <w:gridCol w:w="2669"/>
      </w:tblGrid>
      <w:tr w:rsidR="00944A19" w14:paraId="0B1DB664" w14:textId="77777777" w:rsidTr="00304FD3">
        <w:tc>
          <w:tcPr>
            <w:tcW w:w="3686" w:type="dxa"/>
            <w:shd w:val="clear" w:color="auto" w:fill="7F7F7F" w:themeFill="text1" w:themeFillTint="80"/>
          </w:tcPr>
          <w:p w14:paraId="2ECE62C6" w14:textId="77777777" w:rsidR="00944A19" w:rsidRPr="000B4E7E" w:rsidRDefault="00944A19" w:rsidP="00304F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HAZARD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SOURCE OF HAZARD</w:t>
            </w:r>
          </w:p>
          <w:p w14:paraId="3EB0155B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Grouped by Outcomes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04300C38" w14:textId="77777777" w:rsidR="00944A19" w:rsidRPr="000B4E7E" w:rsidRDefault="00944A19" w:rsidP="00304FD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PRESENT/ABSENT</w:t>
            </w:r>
          </w:p>
          <w:p w14:paraId="425170BF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yes OR no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495F3643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Examples of Hazards for this activity</w:t>
            </w:r>
          </w:p>
        </w:tc>
        <w:tc>
          <w:tcPr>
            <w:tcW w:w="2669" w:type="dxa"/>
            <w:shd w:val="clear" w:color="auto" w:fill="7F7F7F" w:themeFill="text1" w:themeFillTint="80"/>
          </w:tcPr>
          <w:p w14:paraId="64B1913D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  <w:r w:rsidRPr="000B4E7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Activity Specific Control measures / notes / group management</w:t>
            </w:r>
          </w:p>
        </w:tc>
      </w:tr>
      <w:tr w:rsidR="00944A19" w14:paraId="3AB0947A" w14:textId="77777777" w:rsidTr="00304FD3">
        <w:tc>
          <w:tcPr>
            <w:tcW w:w="3686" w:type="dxa"/>
          </w:tcPr>
          <w:p w14:paraId="0DEADD05" w14:textId="600F768D" w:rsidR="00944A19" w:rsidRPr="00F76D01" w:rsidRDefault="00944A19" w:rsidP="00304FD3">
            <w:pPr>
              <w:tabs>
                <w:tab w:val="left" w:pos="28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76D01">
              <w:rPr>
                <w:rFonts w:ascii="Calibri" w:hAnsi="Calibri"/>
                <w:b/>
                <w:sz w:val="22"/>
                <w:szCs w:val="22"/>
              </w:rPr>
              <w:t xml:space="preserve">Slips </w:t>
            </w:r>
          </w:p>
          <w:p w14:paraId="72D9C9C8" w14:textId="7DA7CB52" w:rsidR="00944A19" w:rsidRPr="00D54F09" w:rsidRDefault="00944A19" w:rsidP="009D4CBF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EFDC9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9DED5C" w14:textId="77777777" w:rsidR="00E766D4" w:rsidRPr="00F76D01" w:rsidRDefault="00E766D4" w:rsidP="00E766D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F76D01">
              <w:rPr>
                <w:rFonts w:ascii="Calibri" w:hAnsi="Calibri"/>
                <w:sz w:val="22"/>
                <w:szCs w:val="22"/>
              </w:rPr>
              <w:t>Slippery surfaces 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F76D01">
              <w:rPr>
                <w:rFonts w:ascii="Calibri" w:hAnsi="Calibri"/>
                <w:sz w:val="22"/>
                <w:szCs w:val="22"/>
              </w:rPr>
              <w:t>g. Pathways</w:t>
            </w:r>
          </w:p>
          <w:p w14:paraId="64A7AC87" w14:textId="77777777" w:rsidR="00E766D4" w:rsidRDefault="00E766D4" w:rsidP="00E766D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F76D01">
              <w:rPr>
                <w:rFonts w:ascii="Calibri" w:hAnsi="Calibri"/>
                <w:sz w:val="22"/>
                <w:szCs w:val="22"/>
              </w:rPr>
              <w:t>Sloping surfaces</w:t>
            </w:r>
          </w:p>
          <w:p w14:paraId="47FAD2DF" w14:textId="0F9290CF" w:rsidR="00944A19" w:rsidRPr="00D54F09" w:rsidRDefault="00E766D4" w:rsidP="00E766D4">
            <w:pPr>
              <w:rPr>
                <w:rFonts w:ascii="Calibri" w:hAnsi="Calibri"/>
                <w:sz w:val="22"/>
                <w:szCs w:val="22"/>
              </w:rPr>
            </w:pPr>
            <w:r w:rsidRPr="00F76D01">
              <w:rPr>
                <w:rFonts w:ascii="Calibri" w:hAnsi="Calibri"/>
                <w:sz w:val="22"/>
                <w:szCs w:val="22"/>
              </w:rPr>
              <w:t>Rain, Sleet, Frost, Snow</w:t>
            </w:r>
          </w:p>
        </w:tc>
        <w:tc>
          <w:tcPr>
            <w:tcW w:w="2669" w:type="dxa"/>
          </w:tcPr>
          <w:p w14:paraId="14B86CBF" w14:textId="77777777" w:rsidR="00944A19" w:rsidRPr="00BD5BC2" w:rsidRDefault="00C4487B" w:rsidP="00BD5BC2">
            <w:pPr>
              <w:rPr>
                <w:rFonts w:ascii="Calibri" w:hAnsi="Calibri"/>
                <w:sz w:val="22"/>
                <w:szCs w:val="22"/>
              </w:rPr>
            </w:pPr>
            <w:r w:rsidRPr="00BD5BC2">
              <w:rPr>
                <w:rFonts w:ascii="Calibri" w:hAnsi="Calibri"/>
                <w:sz w:val="22"/>
                <w:szCs w:val="22"/>
              </w:rPr>
              <w:t>Site checked prior to activity</w:t>
            </w:r>
          </w:p>
          <w:p w14:paraId="20C5CAD4" w14:textId="77777777" w:rsidR="003A5574" w:rsidRPr="00BD5BC2" w:rsidRDefault="00A46F23" w:rsidP="00BD5BC2">
            <w:pPr>
              <w:rPr>
                <w:rFonts w:ascii="Calibri" w:hAnsi="Calibri"/>
                <w:sz w:val="22"/>
                <w:szCs w:val="22"/>
              </w:rPr>
            </w:pPr>
            <w:r w:rsidRPr="00BD5BC2">
              <w:rPr>
                <w:rFonts w:ascii="Calibri" w:hAnsi="Calibri"/>
                <w:sz w:val="22"/>
                <w:szCs w:val="22"/>
              </w:rPr>
              <w:t xml:space="preserve">Good </w:t>
            </w:r>
            <w:r w:rsidR="004241C6" w:rsidRPr="00BD5BC2">
              <w:rPr>
                <w:rFonts w:ascii="Calibri" w:hAnsi="Calibri"/>
                <w:sz w:val="22"/>
                <w:szCs w:val="22"/>
              </w:rPr>
              <w:t>footwear</w:t>
            </w:r>
            <w:r w:rsidRPr="00BD5BC2">
              <w:rPr>
                <w:rFonts w:ascii="Calibri" w:hAnsi="Calibri"/>
                <w:sz w:val="22"/>
                <w:szCs w:val="22"/>
              </w:rPr>
              <w:t xml:space="preserve"> advised</w:t>
            </w:r>
          </w:p>
          <w:p w14:paraId="7C78A075" w14:textId="5F02E175" w:rsidR="005B67FC" w:rsidRPr="00BD5BC2" w:rsidRDefault="005B67FC" w:rsidP="00BD5BC2">
            <w:pPr>
              <w:rPr>
                <w:rFonts w:ascii="Calibri" w:hAnsi="Calibri"/>
                <w:sz w:val="22"/>
                <w:szCs w:val="22"/>
              </w:rPr>
            </w:pPr>
            <w:r w:rsidRPr="00BD5BC2">
              <w:rPr>
                <w:rFonts w:ascii="Calibri" w:hAnsi="Calibri"/>
                <w:sz w:val="22"/>
                <w:szCs w:val="22"/>
              </w:rPr>
              <w:t>Adequate supervision ratio</w:t>
            </w:r>
          </w:p>
        </w:tc>
      </w:tr>
      <w:tr w:rsidR="00944A19" w14:paraId="64A584C4" w14:textId="77777777" w:rsidTr="00304FD3">
        <w:tc>
          <w:tcPr>
            <w:tcW w:w="3686" w:type="dxa"/>
          </w:tcPr>
          <w:p w14:paraId="233CDC6C" w14:textId="75E0E7EF" w:rsidR="00944A19" w:rsidRPr="00F76D01" w:rsidRDefault="00944A19" w:rsidP="00304FD3">
            <w:pPr>
              <w:tabs>
                <w:tab w:val="left" w:pos="28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76D01">
              <w:rPr>
                <w:rFonts w:ascii="Calibri" w:hAnsi="Calibri"/>
                <w:b/>
                <w:sz w:val="22"/>
                <w:szCs w:val="22"/>
              </w:rPr>
              <w:t xml:space="preserve">Trips </w:t>
            </w:r>
            <w:bookmarkStart w:id="0" w:name="_GoBack"/>
            <w:bookmarkEnd w:id="0"/>
          </w:p>
          <w:p w14:paraId="399C3726" w14:textId="734B6F19" w:rsidR="00944A19" w:rsidRPr="00AA446D" w:rsidRDefault="00944A19" w:rsidP="009D4CBF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FC74E3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B6CA68" w14:textId="77777777" w:rsidR="00E766D4" w:rsidRPr="009D4CBF" w:rsidRDefault="00E766D4" w:rsidP="00E766D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9D4CBF">
              <w:rPr>
                <w:rFonts w:ascii="Calibri" w:hAnsi="Calibri"/>
                <w:sz w:val="22"/>
                <w:szCs w:val="22"/>
              </w:rPr>
              <w:t>Uneven surfaces</w:t>
            </w:r>
          </w:p>
          <w:p w14:paraId="4B7FD118" w14:textId="77777777" w:rsidR="00E766D4" w:rsidRPr="00F76D01" w:rsidRDefault="00E766D4" w:rsidP="00E766D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F76D01">
              <w:rPr>
                <w:rFonts w:ascii="Calibri" w:hAnsi="Calibri"/>
                <w:sz w:val="22"/>
                <w:szCs w:val="22"/>
              </w:rPr>
              <w:t>Changes in levels</w:t>
            </w:r>
          </w:p>
          <w:p w14:paraId="01857358" w14:textId="77777777" w:rsidR="00E766D4" w:rsidRDefault="00E766D4" w:rsidP="00E766D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F76D01">
              <w:rPr>
                <w:rFonts w:ascii="Calibri" w:hAnsi="Calibri"/>
                <w:sz w:val="22"/>
                <w:szCs w:val="22"/>
              </w:rPr>
              <w:t>Holes, cracks</w:t>
            </w:r>
          </w:p>
          <w:p w14:paraId="481CF843" w14:textId="77A6A07A" w:rsidR="00944A19" w:rsidRPr="00D54F09" w:rsidRDefault="00E766D4" w:rsidP="00E766D4">
            <w:pPr>
              <w:rPr>
                <w:rFonts w:ascii="Calibri" w:hAnsi="Calibri"/>
                <w:sz w:val="22"/>
                <w:szCs w:val="22"/>
              </w:rPr>
            </w:pPr>
            <w:r w:rsidRPr="00AA446D">
              <w:rPr>
                <w:rFonts w:ascii="Calibri" w:hAnsi="Calibri"/>
                <w:sz w:val="22"/>
                <w:szCs w:val="22"/>
              </w:rPr>
              <w:t>Obstacles across walking area</w:t>
            </w:r>
          </w:p>
        </w:tc>
        <w:tc>
          <w:tcPr>
            <w:tcW w:w="2669" w:type="dxa"/>
          </w:tcPr>
          <w:p w14:paraId="6027D51B" w14:textId="0C90396C" w:rsidR="00A46F23" w:rsidRPr="000A325A" w:rsidRDefault="00A46F23" w:rsidP="000A325A">
            <w:pPr>
              <w:rPr>
                <w:rFonts w:ascii="Calibri" w:hAnsi="Calibri"/>
                <w:sz w:val="22"/>
                <w:szCs w:val="22"/>
              </w:rPr>
            </w:pPr>
            <w:r w:rsidRPr="000A325A">
              <w:rPr>
                <w:rFonts w:ascii="Calibri" w:hAnsi="Calibri"/>
                <w:sz w:val="22"/>
                <w:szCs w:val="22"/>
              </w:rPr>
              <w:t>Site checked prior to activity</w:t>
            </w:r>
          </w:p>
          <w:p w14:paraId="13F797A3" w14:textId="1C8112EC" w:rsidR="005B67FC" w:rsidRPr="000A325A" w:rsidRDefault="005B67FC" w:rsidP="000A325A">
            <w:pPr>
              <w:rPr>
                <w:rFonts w:ascii="Calibri" w:hAnsi="Calibri"/>
                <w:sz w:val="22"/>
                <w:szCs w:val="22"/>
              </w:rPr>
            </w:pPr>
            <w:r w:rsidRPr="000A325A">
              <w:rPr>
                <w:rFonts w:ascii="Calibri" w:hAnsi="Calibri"/>
                <w:sz w:val="22"/>
                <w:szCs w:val="22"/>
              </w:rPr>
              <w:t>Adequate supervision ratio</w:t>
            </w:r>
          </w:p>
          <w:p w14:paraId="1A6D0D57" w14:textId="77777777" w:rsidR="00944A19" w:rsidRPr="00D54F09" w:rsidRDefault="00944A19" w:rsidP="0030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18BA" w:rsidRPr="00921374" w14:paraId="54F5021C" w14:textId="77777777" w:rsidTr="00304FD3">
        <w:tc>
          <w:tcPr>
            <w:tcW w:w="3686" w:type="dxa"/>
          </w:tcPr>
          <w:p w14:paraId="7F1F4DC7" w14:textId="77777777" w:rsidR="009D4CBF" w:rsidRPr="00921374" w:rsidRDefault="009D4CBF" w:rsidP="009D4C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Broken Glass</w:t>
            </w:r>
          </w:p>
          <w:p w14:paraId="12D2EC1D" w14:textId="14E6B6EA" w:rsidR="005B18BA" w:rsidRPr="00921374" w:rsidRDefault="005B18BA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B8BE92" w14:textId="77777777" w:rsidR="005B18BA" w:rsidRPr="00921374" w:rsidRDefault="005B18BA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73BD0F" w14:textId="7203F164" w:rsidR="005B18BA" w:rsidRPr="00921374" w:rsidRDefault="00174EFA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Risk of cuts, lacerations</w:t>
            </w:r>
          </w:p>
        </w:tc>
        <w:tc>
          <w:tcPr>
            <w:tcW w:w="2669" w:type="dxa"/>
          </w:tcPr>
          <w:p w14:paraId="59BFA9F2" w14:textId="77777777" w:rsidR="00461E02" w:rsidRPr="00921374" w:rsidRDefault="00461E02" w:rsidP="00461E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Broken glass is to be dealt with immediately,</w:t>
            </w:r>
          </w:p>
          <w:p w14:paraId="28E78766" w14:textId="77777777" w:rsidR="00461E02" w:rsidRPr="00921374" w:rsidRDefault="00461E02" w:rsidP="00461E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Glass is cleaned up using a dust pan and brush,</w:t>
            </w:r>
          </w:p>
          <w:p w14:paraId="1528B002" w14:textId="55422FC4" w:rsidR="005B18BA" w:rsidRPr="00921374" w:rsidRDefault="00461E02" w:rsidP="00461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Handling glass is to be avoided,</w:t>
            </w:r>
          </w:p>
        </w:tc>
      </w:tr>
      <w:tr w:rsidR="005B18BA" w:rsidRPr="00921374" w14:paraId="77DD6124" w14:textId="77777777" w:rsidTr="00304FD3">
        <w:tc>
          <w:tcPr>
            <w:tcW w:w="3686" w:type="dxa"/>
          </w:tcPr>
          <w:p w14:paraId="4406AFB8" w14:textId="77777777" w:rsidR="00DD1A43" w:rsidRPr="00921374" w:rsidRDefault="00DD1A43" w:rsidP="00DD1A43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Manual Handling</w:t>
            </w:r>
          </w:p>
          <w:p w14:paraId="13903ED0" w14:textId="2784490D" w:rsidR="005B18BA" w:rsidRPr="00921374" w:rsidRDefault="005B18BA" w:rsidP="00DD1A43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C663B1" w14:textId="77777777" w:rsidR="005B18BA" w:rsidRPr="00921374" w:rsidRDefault="005B18BA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EB44A3" w14:textId="3D4BFF0C" w:rsidR="005B18BA" w:rsidRPr="00921374" w:rsidRDefault="00DD1A43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Lifting/moving stock, furniture, serving/clearing tables etc</w:t>
            </w:r>
          </w:p>
        </w:tc>
        <w:tc>
          <w:tcPr>
            <w:tcW w:w="2669" w:type="dxa"/>
          </w:tcPr>
          <w:p w14:paraId="0FB3E815" w14:textId="77777777" w:rsidR="00D21803" w:rsidRPr="00921374" w:rsidRDefault="00D21803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Employees undergo manual handling training for lifting/moving stock, waste tables, chairs, changing optics etc</w:t>
            </w:r>
          </w:p>
          <w:p w14:paraId="14B4D1B2" w14:textId="686B1732" w:rsidR="004241C6" w:rsidRPr="00921374" w:rsidRDefault="00D21803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Additional training will include techniques </w:t>
            </w:r>
            <w:r w:rsidR="000E2210" w:rsidRPr="00921374">
              <w:rPr>
                <w:rFonts w:asciiTheme="minorHAnsi" w:hAnsiTheme="minorHAnsi" w:cstheme="minorHAnsi"/>
                <w:sz w:val="22"/>
                <w:szCs w:val="22"/>
              </w:rPr>
              <w:t>given if required</w:t>
            </w:r>
          </w:p>
        </w:tc>
      </w:tr>
      <w:tr w:rsidR="005B18BA" w:rsidRPr="00921374" w14:paraId="4009457C" w14:textId="77777777" w:rsidTr="00304FD3">
        <w:tc>
          <w:tcPr>
            <w:tcW w:w="3686" w:type="dxa"/>
          </w:tcPr>
          <w:p w14:paraId="47CCDAE6" w14:textId="77777777" w:rsidR="008F4429" w:rsidRPr="00921374" w:rsidRDefault="008F4429" w:rsidP="008F44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Disorderly or Aggressive Behaviour </w:t>
            </w:r>
          </w:p>
          <w:p w14:paraId="75C15FD9" w14:textId="46632032" w:rsidR="005B18BA" w:rsidRPr="00921374" w:rsidRDefault="005B18BA" w:rsidP="00955B1A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70DE2" w14:textId="77777777" w:rsidR="005B18BA" w:rsidRPr="00921374" w:rsidRDefault="005B18BA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2C48EE" w14:textId="1F9BA88A" w:rsidR="005B18BA" w:rsidRPr="00921374" w:rsidRDefault="00C47C43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Risk of assault and injury/harm</w:t>
            </w:r>
          </w:p>
        </w:tc>
        <w:tc>
          <w:tcPr>
            <w:tcW w:w="2669" w:type="dxa"/>
          </w:tcPr>
          <w:p w14:paraId="182A7A06" w14:textId="77777777" w:rsidR="00F365B2" w:rsidRPr="00921374" w:rsidRDefault="00F365B2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Staff will receive training to deal with customers unsatisfactory behaviour,</w:t>
            </w:r>
          </w:p>
          <w:p w14:paraId="3097E9B5" w14:textId="77777777" w:rsidR="00F365B2" w:rsidRPr="00921374" w:rsidRDefault="00F365B2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Door staff are employed at busy times,</w:t>
            </w:r>
          </w:p>
          <w:p w14:paraId="4EEDA111" w14:textId="77777777" w:rsidR="00F365B2" w:rsidRPr="00921374" w:rsidRDefault="00F365B2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If a situation is recognised as beyond our control the police must be notified,</w:t>
            </w:r>
          </w:p>
          <w:p w14:paraId="7BF6A448" w14:textId="0D48DAA0" w:rsidR="00797877" w:rsidRPr="00921374" w:rsidRDefault="00F365B2" w:rsidP="00F36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Any member of staff experiencing unsatisfactory behaviour must inform the duty manager, records will be kept</w:t>
            </w:r>
          </w:p>
        </w:tc>
      </w:tr>
    </w:tbl>
    <w:p w14:paraId="3A47693E" w14:textId="77777777" w:rsidR="00BD13A9" w:rsidRPr="00921374" w:rsidRDefault="00BD13A9">
      <w:pPr>
        <w:rPr>
          <w:rFonts w:asciiTheme="minorHAnsi" w:hAnsiTheme="minorHAnsi" w:cstheme="minorHAnsi"/>
          <w:sz w:val="22"/>
          <w:szCs w:val="22"/>
        </w:rPr>
      </w:pPr>
      <w:r w:rsidRPr="0092137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977"/>
        <w:gridCol w:w="2669"/>
      </w:tblGrid>
      <w:tr w:rsidR="00BD13A9" w:rsidRPr="00921374" w14:paraId="5C7D9659" w14:textId="77777777" w:rsidTr="009711E3">
        <w:tc>
          <w:tcPr>
            <w:tcW w:w="3686" w:type="dxa"/>
            <w:shd w:val="clear" w:color="auto" w:fill="7F7F7F" w:themeFill="text1" w:themeFillTint="80"/>
          </w:tcPr>
          <w:p w14:paraId="6E42572F" w14:textId="4CD59F27" w:rsidR="00BD13A9" w:rsidRPr="00921374" w:rsidRDefault="00BD13A9" w:rsidP="009711E3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HAZARD / SOURCE OF HAZARD</w:t>
            </w:r>
          </w:p>
          <w:p w14:paraId="0217A96D" w14:textId="77777777" w:rsidR="00BD13A9" w:rsidRPr="00921374" w:rsidRDefault="00BD13A9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Grouped by Outcomes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60CB7E1B" w14:textId="77777777" w:rsidR="00BD13A9" w:rsidRPr="00921374" w:rsidRDefault="00BD13A9" w:rsidP="009711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PRESENT/ABSENT</w:t>
            </w:r>
          </w:p>
          <w:p w14:paraId="79B1C4E6" w14:textId="77777777" w:rsidR="00BD13A9" w:rsidRPr="00921374" w:rsidRDefault="00BD13A9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yes OR no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33DB9C66" w14:textId="77777777" w:rsidR="00BD13A9" w:rsidRPr="00921374" w:rsidRDefault="00BD13A9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Examples of Hazards for this activity</w:t>
            </w:r>
          </w:p>
        </w:tc>
        <w:tc>
          <w:tcPr>
            <w:tcW w:w="2669" w:type="dxa"/>
            <w:shd w:val="clear" w:color="auto" w:fill="7F7F7F" w:themeFill="text1" w:themeFillTint="80"/>
          </w:tcPr>
          <w:p w14:paraId="0B0BBDD0" w14:textId="77777777" w:rsidR="00BD13A9" w:rsidRPr="00921374" w:rsidRDefault="00BD13A9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Activity Specific Control measures / notes / group management</w:t>
            </w:r>
          </w:p>
        </w:tc>
      </w:tr>
      <w:tr w:rsidR="00BD13A9" w:rsidRPr="00921374" w14:paraId="5714B38F" w14:textId="77777777" w:rsidTr="00304FD3">
        <w:tc>
          <w:tcPr>
            <w:tcW w:w="3686" w:type="dxa"/>
          </w:tcPr>
          <w:p w14:paraId="18BE6E30" w14:textId="77777777" w:rsidR="004E7BEF" w:rsidRPr="00921374" w:rsidRDefault="004E7BEF" w:rsidP="004E7B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Burns</w:t>
            </w:r>
          </w:p>
          <w:p w14:paraId="7CF3973D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FDEB22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50C409" w14:textId="77777777" w:rsidR="00D84401" w:rsidRPr="00921374" w:rsidRDefault="00D84401" w:rsidP="00D84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Burns from contact with hot surfaces, cooker hob/ oven, pots pans etc</w:t>
            </w:r>
          </w:p>
          <w:p w14:paraId="53324773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69C26DEE" w14:textId="77777777" w:rsidR="0052695D" w:rsidRPr="00921374" w:rsidRDefault="0052695D" w:rsidP="00526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Staff are familiarised with precautions to be taken to avoid burns,</w:t>
            </w:r>
          </w:p>
          <w:p w14:paraId="4AEBE749" w14:textId="630027CA" w:rsidR="00BD13A9" w:rsidRPr="00921374" w:rsidRDefault="0052695D" w:rsidP="00526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Oven gloves or similar PPE is to be used for handling hot kitchen equipment,</w:t>
            </w:r>
          </w:p>
        </w:tc>
      </w:tr>
      <w:tr w:rsidR="00BD13A9" w:rsidRPr="00921374" w14:paraId="199479C8" w14:textId="77777777" w:rsidTr="00304FD3">
        <w:tc>
          <w:tcPr>
            <w:tcW w:w="3686" w:type="dxa"/>
          </w:tcPr>
          <w:p w14:paraId="4D0E48FA" w14:textId="77777777" w:rsidR="00082CF6" w:rsidRPr="00921374" w:rsidRDefault="00082CF6" w:rsidP="00082C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Electrical Hazards</w:t>
            </w:r>
          </w:p>
          <w:p w14:paraId="32D1C6BF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C24D60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B4DA1B" w14:textId="77777777" w:rsidR="006E197C" w:rsidRPr="00921374" w:rsidRDefault="006E197C" w:rsidP="006E1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Potential for electrical associated injuries/loss, including: Shock, electrocution, burns, possible death</w:t>
            </w:r>
          </w:p>
          <w:p w14:paraId="1D1F3A5D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D8B7BA6" w14:textId="77777777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Users of any electrically operated equipment must conduct a pre-use visual safety check of equipment before use.</w:t>
            </w:r>
          </w:p>
          <w:p w14:paraId="1EDAD65F" w14:textId="77777777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34C26" w14:textId="23661907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Access to mains intake is secured.</w:t>
            </w:r>
          </w:p>
          <w:p w14:paraId="05B869DA" w14:textId="77777777" w:rsidR="00F17C5C" w:rsidRPr="00921374" w:rsidRDefault="00F17C5C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D1429" w14:textId="288B5E96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Fixed electrical installations are inspected and tested at least every 5 years by a competent person.</w:t>
            </w:r>
          </w:p>
          <w:p w14:paraId="2FE55AAB" w14:textId="77777777" w:rsidR="00F17C5C" w:rsidRPr="00921374" w:rsidRDefault="00F17C5C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B583E" w14:textId="0EC17D01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Portable Appliance Testing is arranged at reasonable intervals adhering to current guidance and best practice.</w:t>
            </w:r>
          </w:p>
          <w:p w14:paraId="400F4BEA" w14:textId="77777777" w:rsidR="00F17C5C" w:rsidRPr="00921374" w:rsidRDefault="00F17C5C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4F301" w14:textId="25E02248" w:rsidR="00126A9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No personal electrical items are allowed in the workplace (</w:t>
            </w:r>
            <w:proofErr w:type="spellStart"/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phone chargers).</w:t>
            </w:r>
          </w:p>
          <w:p w14:paraId="228FE891" w14:textId="77777777" w:rsidR="00F17C5C" w:rsidRPr="00921374" w:rsidRDefault="00F17C5C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EB722" w14:textId="547B34D8" w:rsidR="00BD13A9" w:rsidRPr="00921374" w:rsidRDefault="00126A99" w:rsidP="0012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Equipment is switched off at night/when the building is unattended.</w:t>
            </w:r>
          </w:p>
        </w:tc>
      </w:tr>
      <w:tr w:rsidR="00BD13A9" w:rsidRPr="00921374" w14:paraId="598BBCB1" w14:textId="77777777" w:rsidTr="00304FD3">
        <w:tc>
          <w:tcPr>
            <w:tcW w:w="3686" w:type="dxa"/>
          </w:tcPr>
          <w:p w14:paraId="3A390577" w14:textId="77777777" w:rsidR="00D26C5C" w:rsidRPr="00921374" w:rsidRDefault="00D26C5C" w:rsidP="00D26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Work Equipment</w:t>
            </w:r>
          </w:p>
          <w:p w14:paraId="1EB291FA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6E7C8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6B717E" w14:textId="77777777" w:rsidR="00E85F65" w:rsidRPr="00921374" w:rsidRDefault="00E85F65" w:rsidP="00E85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Risk of injury from contact with moving parts, sharp blades etc</w:t>
            </w:r>
          </w:p>
          <w:p w14:paraId="0F46B3D5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C0541D6" w14:textId="77777777" w:rsidR="006F58F5" w:rsidRPr="00921374" w:rsidRDefault="006F58F5" w:rsidP="006F5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Work equipment is selected for use and suitable for its intended task.</w:t>
            </w:r>
          </w:p>
          <w:p w14:paraId="41C69731" w14:textId="77777777" w:rsidR="006F58F5" w:rsidRPr="00921374" w:rsidRDefault="006F58F5" w:rsidP="006F5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B9684" w14:textId="7AA305AB" w:rsidR="006F58F5" w:rsidRPr="00921374" w:rsidRDefault="006F58F5" w:rsidP="006F5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All staff receives training prior to use for any of our work equipment.</w:t>
            </w:r>
          </w:p>
          <w:p w14:paraId="5B1D6D47" w14:textId="77777777" w:rsidR="006F58F5" w:rsidRPr="00921374" w:rsidRDefault="006F58F5" w:rsidP="006F5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DB37E" w14:textId="25DFC92A" w:rsidR="00BD13A9" w:rsidRPr="00921374" w:rsidRDefault="006F58F5" w:rsidP="006F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Work equipment is used, inspected, serviced and maintained following the 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manufacturer’s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recommendations.</w:t>
            </w:r>
          </w:p>
        </w:tc>
      </w:tr>
      <w:tr w:rsidR="006F58F5" w:rsidRPr="00921374" w14:paraId="465B64A5" w14:textId="77777777" w:rsidTr="009711E3">
        <w:tc>
          <w:tcPr>
            <w:tcW w:w="3686" w:type="dxa"/>
            <w:shd w:val="clear" w:color="auto" w:fill="7F7F7F" w:themeFill="text1" w:themeFillTint="80"/>
          </w:tcPr>
          <w:p w14:paraId="474C5198" w14:textId="77777777" w:rsidR="006F58F5" w:rsidRPr="00921374" w:rsidRDefault="006F58F5" w:rsidP="009711E3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HAZARD / SOURCE OF HAZARD</w:t>
            </w:r>
          </w:p>
          <w:p w14:paraId="55E2FD93" w14:textId="77777777" w:rsidR="006F58F5" w:rsidRPr="00921374" w:rsidRDefault="006F58F5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Grouped by Outcomes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0026C394" w14:textId="77777777" w:rsidR="006F58F5" w:rsidRPr="00921374" w:rsidRDefault="006F58F5" w:rsidP="009711E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PRESENT/ABSENT</w:t>
            </w:r>
          </w:p>
          <w:p w14:paraId="6A29A9B4" w14:textId="77777777" w:rsidR="006F58F5" w:rsidRPr="00921374" w:rsidRDefault="006F58F5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yes OR no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B604D49" w14:textId="77777777" w:rsidR="006F58F5" w:rsidRPr="00921374" w:rsidRDefault="006F58F5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Examples of Hazards for this activity</w:t>
            </w:r>
          </w:p>
        </w:tc>
        <w:tc>
          <w:tcPr>
            <w:tcW w:w="2669" w:type="dxa"/>
            <w:shd w:val="clear" w:color="auto" w:fill="7F7F7F" w:themeFill="text1" w:themeFillTint="80"/>
          </w:tcPr>
          <w:p w14:paraId="1881CB27" w14:textId="77777777" w:rsidR="006F58F5" w:rsidRPr="00921374" w:rsidRDefault="006F58F5" w:rsidP="00971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Activity Specific Control measures / notes / group management</w:t>
            </w:r>
          </w:p>
        </w:tc>
      </w:tr>
      <w:tr w:rsidR="00BD13A9" w:rsidRPr="00921374" w14:paraId="1348273F" w14:textId="77777777" w:rsidTr="00304FD3">
        <w:tc>
          <w:tcPr>
            <w:tcW w:w="3686" w:type="dxa"/>
          </w:tcPr>
          <w:p w14:paraId="25567F51" w14:textId="77777777" w:rsidR="00E75156" w:rsidRPr="00921374" w:rsidRDefault="00E75156" w:rsidP="00E75156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Washing up</w:t>
            </w:r>
          </w:p>
          <w:p w14:paraId="6F8759C2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8B6BE0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B648B8" w14:textId="3F7A2359" w:rsidR="00BD13A9" w:rsidRPr="00921374" w:rsidRDefault="00E05739" w:rsidP="00FA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Exposure to hazardous substances, hot water scalds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, cuts from broken glass 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</w:p>
        </w:tc>
        <w:tc>
          <w:tcPr>
            <w:tcW w:w="2669" w:type="dxa"/>
          </w:tcPr>
          <w:p w14:paraId="583B31E8" w14:textId="7B0EBD74" w:rsidR="003B2DBF" w:rsidRPr="00921374" w:rsidRDefault="003B2DBF" w:rsidP="003B2D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Training will be provided for safe use of the glass wash machine and dish washer</w:t>
            </w:r>
          </w:p>
          <w:p w14:paraId="7F86F336" w14:textId="77777777" w:rsidR="003B2DBF" w:rsidRPr="00921374" w:rsidRDefault="003B2DBF" w:rsidP="003B2D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0743C" w14:textId="71F671DC" w:rsidR="00BD13A9" w:rsidRPr="00921374" w:rsidRDefault="003B2DBF" w:rsidP="003B2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See our COSHH assessment for handling and use of detergents</w:t>
            </w:r>
          </w:p>
        </w:tc>
      </w:tr>
      <w:tr w:rsidR="00BD13A9" w:rsidRPr="00921374" w14:paraId="07A47D79" w14:textId="77777777" w:rsidTr="00304FD3">
        <w:tc>
          <w:tcPr>
            <w:tcW w:w="3686" w:type="dxa"/>
          </w:tcPr>
          <w:p w14:paraId="3859E819" w14:textId="77777777" w:rsidR="00741C80" w:rsidRPr="00921374" w:rsidRDefault="00741C80" w:rsidP="00741C80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Knives</w:t>
            </w:r>
          </w:p>
          <w:p w14:paraId="68B723A3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DF0E2A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2F34F5" w14:textId="2181D1CC" w:rsidR="00BD13A9" w:rsidRPr="00921374" w:rsidRDefault="00EF0028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Likelihood of cuts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or puncture wounds</w:t>
            </w:r>
          </w:p>
        </w:tc>
        <w:tc>
          <w:tcPr>
            <w:tcW w:w="2669" w:type="dxa"/>
          </w:tcPr>
          <w:p w14:paraId="79E40BD4" w14:textId="77777777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Only trained kitchen workers are allowed to handle and use knives.</w:t>
            </w:r>
          </w:p>
          <w:p w14:paraId="7157473D" w14:textId="77777777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6AF9D" w14:textId="4C0EDD94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Knives are stored </w:t>
            </w:r>
            <w:proofErr w:type="gramStart"/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sensibly</w:t>
            </w:r>
            <w:proofErr w:type="gramEnd"/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and wall mounted.</w:t>
            </w:r>
          </w:p>
          <w:p w14:paraId="1DE05D9B" w14:textId="77777777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ED94" w14:textId="3C54D79C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Child  friendly knives used</w:t>
            </w:r>
          </w:p>
          <w:p w14:paraId="4B8B13EC" w14:textId="77777777" w:rsidR="00940726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F4A5D" w14:textId="4373C64B" w:rsidR="00BD13A9" w:rsidRPr="00921374" w:rsidRDefault="00940726" w:rsidP="00940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Adequate supervision ratio</w:t>
            </w:r>
          </w:p>
        </w:tc>
      </w:tr>
      <w:tr w:rsidR="00BD13A9" w:rsidRPr="00921374" w14:paraId="4D45402A" w14:textId="77777777" w:rsidTr="00304FD3">
        <w:tc>
          <w:tcPr>
            <w:tcW w:w="3686" w:type="dxa"/>
          </w:tcPr>
          <w:p w14:paraId="109380A2" w14:textId="77777777" w:rsidR="009954EA" w:rsidRPr="00921374" w:rsidRDefault="009954EA" w:rsidP="009954EA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Cleaning Tasks</w:t>
            </w:r>
          </w:p>
          <w:p w14:paraId="6E15B78B" w14:textId="77777777" w:rsidR="00BD13A9" w:rsidRPr="00921374" w:rsidRDefault="00BD13A9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F3D31" w14:textId="77777777" w:rsidR="00BD13A9" w:rsidRPr="00921374" w:rsidRDefault="00BD13A9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4B57A4" w14:textId="79D5F4F7" w:rsidR="00BD13A9" w:rsidRPr="00921374" w:rsidRDefault="004C4E1C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Exposure to hazardous substances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, slips trips or falls</w:t>
            </w:r>
          </w:p>
        </w:tc>
        <w:tc>
          <w:tcPr>
            <w:tcW w:w="2669" w:type="dxa"/>
          </w:tcPr>
          <w:p w14:paraId="384F10D0" w14:textId="77777777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Suitable equipment will be provided for cleaning tasks, this will include where necessary PPE,</w:t>
            </w:r>
          </w:p>
          <w:p w14:paraId="2603961A" w14:textId="77777777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4D8B3" w14:textId="2A62A93F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PPE must be worn,</w:t>
            </w:r>
          </w:p>
          <w:p w14:paraId="532A614E" w14:textId="77777777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A1C67" w14:textId="72A23078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See our COSHH assessments for floor control measures for cleaning solutions,</w:t>
            </w:r>
          </w:p>
          <w:p w14:paraId="0E6DC33A" w14:textId="77777777" w:rsidR="00FE0ADD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E1C6C" w14:textId="1BE3D4F7" w:rsidR="00BD13A9" w:rsidRPr="00921374" w:rsidRDefault="00FE0ADD" w:rsidP="00FE0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Yellow signs indicting “slip hazard” must be displayed near wet floors</w:t>
            </w:r>
          </w:p>
        </w:tc>
      </w:tr>
      <w:tr w:rsidR="006F58F5" w:rsidRPr="00921374" w14:paraId="2EC9ED85" w14:textId="77777777" w:rsidTr="00304FD3">
        <w:tc>
          <w:tcPr>
            <w:tcW w:w="3686" w:type="dxa"/>
          </w:tcPr>
          <w:p w14:paraId="0F15035C" w14:textId="77777777" w:rsidR="00CC6835" w:rsidRPr="00921374" w:rsidRDefault="00CC6835" w:rsidP="00CC6835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Fire</w:t>
            </w:r>
          </w:p>
          <w:p w14:paraId="40F51A40" w14:textId="77777777" w:rsidR="006F58F5" w:rsidRPr="00921374" w:rsidRDefault="006F58F5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FCCF50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9F0761" w14:textId="77777777" w:rsidR="00BC2810" w:rsidRPr="00921374" w:rsidRDefault="00BC2810" w:rsidP="00BC2810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Risk of harm to employees, others, damage to property, equipment, stock etc</w:t>
            </w:r>
          </w:p>
          <w:p w14:paraId="1EA9DD2C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41F2AAB6" w14:textId="77777777" w:rsidR="006F58F5" w:rsidRPr="00921374" w:rsidRDefault="006F58F5" w:rsidP="00BC2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6A1CB" w14:textId="46131FA8" w:rsidR="00BC2810" w:rsidRPr="00921374" w:rsidRDefault="00BC2810" w:rsidP="00BC2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See separate fire risk assessment</w:t>
            </w:r>
          </w:p>
        </w:tc>
      </w:tr>
      <w:tr w:rsidR="006F58F5" w:rsidRPr="00921374" w14:paraId="6D87F0CB" w14:textId="77777777" w:rsidTr="00304FD3">
        <w:tc>
          <w:tcPr>
            <w:tcW w:w="3686" w:type="dxa"/>
          </w:tcPr>
          <w:p w14:paraId="6AFFA283" w14:textId="77777777" w:rsidR="008161BE" w:rsidRPr="00921374" w:rsidRDefault="008161BE" w:rsidP="008161BE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b/>
                <w:sz w:val="22"/>
                <w:szCs w:val="22"/>
              </w:rPr>
              <w:t>Young Persons</w:t>
            </w:r>
          </w:p>
          <w:p w14:paraId="35039940" w14:textId="77777777" w:rsidR="006F58F5" w:rsidRPr="00921374" w:rsidRDefault="006F58F5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1AF9CC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7837C6" w14:textId="4D6A759A" w:rsidR="00637B5C" w:rsidRPr="00921374" w:rsidRDefault="00637B5C" w:rsidP="00637B5C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Risk of accidents, harm or loss due to insufficient experience in the workplace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or lack of supervision</w:t>
            </w:r>
          </w:p>
          <w:p w14:paraId="33EE073D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DD7ACAB" w14:textId="77777777" w:rsidR="005F7BCB" w:rsidRPr="00921374" w:rsidRDefault="005F7BCB" w:rsidP="005F7B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Adequate staff ratio</w:t>
            </w:r>
          </w:p>
          <w:p w14:paraId="4D9879DD" w14:textId="56082ADC" w:rsidR="006F58F5" w:rsidRPr="00921374" w:rsidRDefault="005F7BCB" w:rsidP="005F7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Supervised at all times in the food preparation area</w:t>
            </w:r>
          </w:p>
        </w:tc>
      </w:tr>
      <w:tr w:rsidR="006F58F5" w:rsidRPr="00921374" w14:paraId="22A216E8" w14:textId="77777777" w:rsidTr="00304FD3">
        <w:tc>
          <w:tcPr>
            <w:tcW w:w="3686" w:type="dxa"/>
          </w:tcPr>
          <w:p w14:paraId="6D47644B" w14:textId="525B4D74" w:rsidR="006F58F5" w:rsidRPr="00921374" w:rsidRDefault="00572C84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>Insert any other hazards that ma</w:t>
            </w:r>
            <w:r w:rsidR="00921374" w:rsidRPr="00921374">
              <w:rPr>
                <w:rFonts w:asciiTheme="minorHAnsi" w:hAnsiTheme="minorHAnsi" w:cstheme="minorHAnsi"/>
                <w:sz w:val="22"/>
                <w:szCs w:val="22"/>
              </w:rPr>
              <w:t>y be present</w:t>
            </w:r>
            <w:r w:rsidRPr="0092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6DF88AE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8B69BB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76401B4" w14:textId="77777777" w:rsidR="006F58F5" w:rsidRPr="00921374" w:rsidRDefault="006F58F5" w:rsidP="00955B1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F5" w:rsidRPr="00921374" w14:paraId="3585090A" w14:textId="77777777" w:rsidTr="00304FD3">
        <w:tc>
          <w:tcPr>
            <w:tcW w:w="3686" w:type="dxa"/>
          </w:tcPr>
          <w:p w14:paraId="1C32D817" w14:textId="77777777" w:rsidR="006F58F5" w:rsidRPr="00921374" w:rsidRDefault="006F58F5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8B595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7AFD0E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F4AD974" w14:textId="77777777" w:rsidR="006F58F5" w:rsidRPr="00921374" w:rsidRDefault="006F58F5" w:rsidP="00955B1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F5" w:rsidRPr="00921374" w14:paraId="208D27AD" w14:textId="77777777" w:rsidTr="00304FD3">
        <w:tc>
          <w:tcPr>
            <w:tcW w:w="3686" w:type="dxa"/>
          </w:tcPr>
          <w:p w14:paraId="63D9C34F" w14:textId="77777777" w:rsidR="006F58F5" w:rsidRPr="00921374" w:rsidRDefault="006F58F5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6A775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313B6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D480FA7" w14:textId="77777777" w:rsidR="006F58F5" w:rsidRPr="00921374" w:rsidRDefault="006F58F5" w:rsidP="00955B1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F5" w:rsidRPr="00921374" w14:paraId="3BB08978" w14:textId="77777777" w:rsidTr="00304FD3">
        <w:tc>
          <w:tcPr>
            <w:tcW w:w="3686" w:type="dxa"/>
          </w:tcPr>
          <w:p w14:paraId="72A26E1E" w14:textId="77777777" w:rsidR="006F58F5" w:rsidRPr="00921374" w:rsidRDefault="006F58F5" w:rsidP="009D4CB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676151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0D5A57" w14:textId="77777777" w:rsidR="006F58F5" w:rsidRPr="00921374" w:rsidRDefault="006F58F5" w:rsidP="005B1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6C4F5D05" w14:textId="77777777" w:rsidR="006F58F5" w:rsidRPr="00921374" w:rsidRDefault="006F58F5" w:rsidP="00955B1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C1C66" w14:textId="2575ACD5" w:rsidR="00944A19" w:rsidRDefault="00944A19" w:rsidP="00921374"/>
    <w:sectPr w:rsidR="00944A19" w:rsidSect="00EF495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5DB5" w14:textId="77777777" w:rsidR="00DD2134" w:rsidRDefault="00DD2134" w:rsidP="00944A19">
      <w:r>
        <w:separator/>
      </w:r>
    </w:p>
  </w:endnote>
  <w:endnote w:type="continuationSeparator" w:id="0">
    <w:p w14:paraId="59992160" w14:textId="77777777" w:rsidR="00DD2134" w:rsidRDefault="00DD2134" w:rsidP="009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F18F" w14:textId="77777777" w:rsidR="00AA446D" w:rsidRPr="00E4636B" w:rsidRDefault="00944A19" w:rsidP="00AA446D">
    <w:pPr>
      <w:pStyle w:val="Footer"/>
      <w:jc w:val="right"/>
      <w:rPr>
        <w:rFonts w:ascii="Calibri" w:hAnsi="Calibri"/>
        <w:sz w:val="22"/>
        <w:szCs w:val="22"/>
      </w:rPr>
    </w:pPr>
    <w:r w:rsidRPr="00E4636B">
      <w:rPr>
        <w:rFonts w:ascii="Calibri" w:hAnsi="Calibri"/>
        <w:sz w:val="22"/>
        <w:szCs w:val="22"/>
      </w:rPr>
      <w:t xml:space="preserve">Next Review:  </w:t>
    </w:r>
  </w:p>
  <w:p w14:paraId="20949D58" w14:textId="77777777" w:rsidR="00AA446D" w:rsidRDefault="00DD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27725" w14:textId="77777777" w:rsidR="00DD2134" w:rsidRDefault="00DD2134" w:rsidP="00944A19">
      <w:r>
        <w:separator/>
      </w:r>
    </w:p>
  </w:footnote>
  <w:footnote w:type="continuationSeparator" w:id="0">
    <w:p w14:paraId="56F7B89C" w14:textId="77777777" w:rsidR="00DD2134" w:rsidRDefault="00DD2134" w:rsidP="0094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104" w14:textId="77777777" w:rsidR="00294161" w:rsidRPr="00294161" w:rsidRDefault="00944A19" w:rsidP="00EF495F">
    <w:pPr>
      <w:pStyle w:val="Header"/>
      <w:tabs>
        <w:tab w:val="clear" w:pos="9026"/>
        <w:tab w:val="right" w:pos="10466"/>
      </w:tabs>
      <w:ind w:right="1128"/>
      <w:rPr>
        <w:rFonts w:ascii="Calibri" w:hAnsi="Calibri"/>
        <w:i/>
      </w:rPr>
    </w:pPr>
    <w:r w:rsidRPr="00294161">
      <w:rPr>
        <w:rFonts w:ascii="Calibri" w:eastAsia="Times New Roman" w:hAnsi="Calibri"/>
        <w:i/>
        <w:lang w:val="en-US"/>
      </w:rPr>
      <w:t>Appendix 1:  Hazard Identification Template</w:t>
    </w:r>
    <w:r w:rsidRPr="00294161">
      <w:rPr>
        <w:rFonts w:ascii="Calibri" w:eastAsia="Times New Roman" w:hAnsi="Calibri"/>
        <w:i/>
        <w:lang w:val="en-US"/>
      </w:rPr>
      <w:tab/>
    </w:r>
    <w:r>
      <w:rPr>
        <w:rFonts w:ascii="Calibri" w:eastAsia="Times New Roman" w:hAnsi="Calibri"/>
        <w:i/>
        <w:lang w:val="en-US"/>
      </w:rPr>
      <w:tab/>
    </w:r>
    <w:r w:rsidRPr="00294161">
      <w:rPr>
        <w:rFonts w:ascii="Calibri" w:eastAsia="Times New Roman" w:hAnsi="Calibri"/>
        <w:i/>
        <w:lang w:val="en-US"/>
      </w:rPr>
      <w:t xml:space="preserve">Page </w:t>
    </w:r>
    <w:r w:rsidRPr="00294161">
      <w:rPr>
        <w:rFonts w:ascii="Calibri" w:eastAsia="Times New Roman" w:hAnsi="Calibri"/>
        <w:i/>
        <w:lang w:val="en-US"/>
      </w:rPr>
      <w:fldChar w:fldCharType="begin"/>
    </w:r>
    <w:r w:rsidRPr="00294161">
      <w:rPr>
        <w:rFonts w:ascii="Calibri" w:eastAsia="Times New Roman" w:hAnsi="Calibri"/>
        <w:i/>
        <w:lang w:val="en-US"/>
      </w:rPr>
      <w:instrText xml:space="preserve"> PAGE </w:instrText>
    </w:r>
    <w:r w:rsidRPr="00294161">
      <w:rPr>
        <w:rFonts w:ascii="Calibri" w:eastAsia="Times New Roman" w:hAnsi="Calibri"/>
        <w:i/>
        <w:lang w:val="en-US"/>
      </w:rPr>
      <w:fldChar w:fldCharType="separate"/>
    </w:r>
    <w:r w:rsidRPr="00294161">
      <w:rPr>
        <w:rFonts w:eastAsia="Times New Roman"/>
        <w:i/>
        <w:lang w:val="en-US"/>
      </w:rPr>
      <w:t>1</w:t>
    </w:r>
    <w:r w:rsidRPr="00294161">
      <w:rPr>
        <w:rFonts w:ascii="Calibri" w:eastAsia="Times New Roman" w:hAnsi="Calibri"/>
        <w:i/>
        <w:lang w:val="en-US"/>
      </w:rPr>
      <w:fldChar w:fldCharType="end"/>
    </w:r>
    <w:r w:rsidRPr="00294161">
      <w:rPr>
        <w:rFonts w:ascii="Calibri" w:eastAsia="Times New Roman" w:hAnsi="Calibri"/>
        <w:i/>
        <w:lang w:val="en-US"/>
      </w:rPr>
      <w:t xml:space="preserve"> of </w:t>
    </w:r>
    <w:r w:rsidRPr="00294161">
      <w:rPr>
        <w:rStyle w:val="PageNumber"/>
        <w:rFonts w:ascii="Calibri" w:hAnsi="Calibri"/>
        <w:i/>
      </w:rPr>
      <w:fldChar w:fldCharType="begin"/>
    </w:r>
    <w:r w:rsidRPr="00294161">
      <w:rPr>
        <w:rStyle w:val="PageNumber"/>
        <w:rFonts w:ascii="Calibri" w:hAnsi="Calibri"/>
        <w:i/>
      </w:rPr>
      <w:instrText xml:space="preserve"> NUMPAGES </w:instrText>
    </w:r>
    <w:r w:rsidRPr="00294161">
      <w:rPr>
        <w:rStyle w:val="PageNumber"/>
        <w:rFonts w:ascii="Calibri" w:hAnsi="Calibri"/>
        <w:i/>
      </w:rPr>
      <w:fldChar w:fldCharType="separate"/>
    </w:r>
    <w:r w:rsidRPr="00294161">
      <w:rPr>
        <w:rStyle w:val="PageNumber"/>
        <w:i/>
      </w:rPr>
      <w:t>3</w:t>
    </w:r>
    <w:r w:rsidRPr="00294161">
      <w:rPr>
        <w:rStyle w:val="PageNumber"/>
        <w:rFonts w:ascii="Calibri" w:hAnsi="Calibri"/>
        <w:i/>
      </w:rPr>
      <w:fldChar w:fldCharType="end"/>
    </w:r>
  </w:p>
  <w:p w14:paraId="6825A786" w14:textId="77777777" w:rsidR="00294161" w:rsidRPr="00294161" w:rsidRDefault="00944A19" w:rsidP="00294161">
    <w:pPr>
      <w:pStyle w:val="Header"/>
      <w:tabs>
        <w:tab w:val="clear" w:pos="9026"/>
        <w:tab w:val="right" w:pos="9639"/>
        <w:tab w:val="right" w:pos="9746"/>
      </w:tabs>
      <w:ind w:right="1128"/>
      <w:rPr>
        <w:rFonts w:ascii="Calibri" w:hAnsi="Calibri"/>
        <w:i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95D81" wp14:editId="60C4CEF1">
              <wp:simplePos x="0" y="0"/>
              <wp:positionH relativeFrom="margin">
                <wp:align>right</wp:align>
              </wp:positionH>
              <wp:positionV relativeFrom="paragraph">
                <wp:posOffset>105063</wp:posOffset>
              </wp:positionV>
              <wp:extent cx="6814868" cy="8627"/>
              <wp:effectExtent l="19050" t="19050" r="24130" b="298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68" cy="8627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724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5.4pt,8.25pt" to="102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BE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657C4"/>
    <w:multiLevelType w:val="hybridMultilevel"/>
    <w:tmpl w:val="71C88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47DAB"/>
    <w:multiLevelType w:val="hybridMultilevel"/>
    <w:tmpl w:val="7A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213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10B5C"/>
    <w:multiLevelType w:val="hybridMultilevel"/>
    <w:tmpl w:val="FDC8A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24CC3"/>
    <w:multiLevelType w:val="hybridMultilevel"/>
    <w:tmpl w:val="269A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0B1"/>
    <w:multiLevelType w:val="hybridMultilevel"/>
    <w:tmpl w:val="47FC0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D6A24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F0679"/>
    <w:multiLevelType w:val="hybridMultilevel"/>
    <w:tmpl w:val="71C88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9152D"/>
    <w:multiLevelType w:val="hybridMultilevel"/>
    <w:tmpl w:val="09DC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C1A"/>
    <w:multiLevelType w:val="hybridMultilevel"/>
    <w:tmpl w:val="4E90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7C16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4983"/>
    <w:multiLevelType w:val="hybridMultilevel"/>
    <w:tmpl w:val="E07E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702B"/>
    <w:multiLevelType w:val="hybridMultilevel"/>
    <w:tmpl w:val="71C88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C262A"/>
    <w:multiLevelType w:val="hybridMultilevel"/>
    <w:tmpl w:val="C670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2994"/>
    <w:multiLevelType w:val="hybridMultilevel"/>
    <w:tmpl w:val="8E5E1D08"/>
    <w:lvl w:ilvl="0" w:tplc="FD24F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C21DD"/>
    <w:multiLevelType w:val="hybridMultilevel"/>
    <w:tmpl w:val="8CAC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09A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43F36"/>
    <w:multiLevelType w:val="hybridMultilevel"/>
    <w:tmpl w:val="7B62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C0C70"/>
    <w:multiLevelType w:val="hybridMultilevel"/>
    <w:tmpl w:val="C9B850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444DD"/>
    <w:multiLevelType w:val="hybridMultilevel"/>
    <w:tmpl w:val="44189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83B30"/>
    <w:multiLevelType w:val="hybridMultilevel"/>
    <w:tmpl w:val="D680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930"/>
    <w:multiLevelType w:val="hybridMultilevel"/>
    <w:tmpl w:val="71C88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11980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64E28"/>
    <w:multiLevelType w:val="hybridMultilevel"/>
    <w:tmpl w:val="550A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306F"/>
    <w:multiLevelType w:val="hybridMultilevel"/>
    <w:tmpl w:val="142C37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85B2F"/>
    <w:multiLevelType w:val="hybridMultilevel"/>
    <w:tmpl w:val="B1DA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24E4"/>
    <w:multiLevelType w:val="hybridMultilevel"/>
    <w:tmpl w:val="6D1C24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A2D91"/>
    <w:multiLevelType w:val="hybridMultilevel"/>
    <w:tmpl w:val="8E08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2F21"/>
    <w:multiLevelType w:val="hybridMultilevel"/>
    <w:tmpl w:val="602857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A4E07"/>
    <w:multiLevelType w:val="hybridMultilevel"/>
    <w:tmpl w:val="2B386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3274B"/>
    <w:multiLevelType w:val="hybridMultilevel"/>
    <w:tmpl w:val="527A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1A36"/>
    <w:multiLevelType w:val="hybridMultilevel"/>
    <w:tmpl w:val="A328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389C"/>
    <w:multiLevelType w:val="hybridMultilevel"/>
    <w:tmpl w:val="9A449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951D31"/>
    <w:multiLevelType w:val="hybridMultilevel"/>
    <w:tmpl w:val="3DE0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40D7C"/>
    <w:multiLevelType w:val="hybridMultilevel"/>
    <w:tmpl w:val="4630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10"/>
  </w:num>
  <w:num w:numId="5">
    <w:abstractNumId w:val="5"/>
  </w:num>
  <w:num w:numId="6">
    <w:abstractNumId w:val="24"/>
  </w:num>
  <w:num w:numId="7">
    <w:abstractNumId w:val="16"/>
  </w:num>
  <w:num w:numId="8">
    <w:abstractNumId w:val="14"/>
  </w:num>
  <w:num w:numId="9">
    <w:abstractNumId w:val="2"/>
  </w:num>
  <w:num w:numId="10">
    <w:abstractNumId w:val="34"/>
  </w:num>
  <w:num w:numId="11">
    <w:abstractNumId w:val="26"/>
  </w:num>
  <w:num w:numId="12">
    <w:abstractNumId w:val="1"/>
  </w:num>
  <w:num w:numId="13">
    <w:abstractNumId w:val="13"/>
  </w:num>
  <w:num w:numId="14">
    <w:abstractNumId w:val="22"/>
  </w:num>
  <w:num w:numId="15">
    <w:abstractNumId w:val="25"/>
  </w:num>
  <w:num w:numId="16">
    <w:abstractNumId w:val="8"/>
  </w:num>
  <w:num w:numId="17">
    <w:abstractNumId w:val="6"/>
  </w:num>
  <w:num w:numId="18">
    <w:abstractNumId w:val="12"/>
  </w:num>
  <w:num w:numId="19">
    <w:abstractNumId w:val="3"/>
  </w:num>
  <w:num w:numId="20">
    <w:abstractNumId w:val="15"/>
  </w:num>
  <w:num w:numId="21">
    <w:abstractNumId w:val="4"/>
  </w:num>
  <w:num w:numId="22">
    <w:abstractNumId w:val="7"/>
  </w:num>
  <w:num w:numId="23">
    <w:abstractNumId w:val="11"/>
  </w:num>
  <w:num w:numId="24">
    <w:abstractNumId w:val="23"/>
  </w:num>
  <w:num w:numId="25">
    <w:abstractNumId w:val="33"/>
  </w:num>
  <w:num w:numId="26">
    <w:abstractNumId w:val="0"/>
  </w:num>
  <w:num w:numId="27">
    <w:abstractNumId w:val="17"/>
  </w:num>
  <w:num w:numId="28">
    <w:abstractNumId w:val="32"/>
  </w:num>
  <w:num w:numId="29">
    <w:abstractNumId w:val="30"/>
  </w:num>
  <w:num w:numId="30">
    <w:abstractNumId w:val="19"/>
  </w:num>
  <w:num w:numId="31">
    <w:abstractNumId w:val="31"/>
  </w:num>
  <w:num w:numId="32">
    <w:abstractNumId w:val="18"/>
  </w:num>
  <w:num w:numId="33">
    <w:abstractNumId w:val="21"/>
  </w:num>
  <w:num w:numId="34">
    <w:abstractNumId w:val="29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19"/>
    <w:rsid w:val="00082CF6"/>
    <w:rsid w:val="000A325A"/>
    <w:rsid w:val="000E2210"/>
    <w:rsid w:val="000F7AAE"/>
    <w:rsid w:val="00105228"/>
    <w:rsid w:val="00126A99"/>
    <w:rsid w:val="0013201A"/>
    <w:rsid w:val="00174EFA"/>
    <w:rsid w:val="00183A63"/>
    <w:rsid w:val="0028270A"/>
    <w:rsid w:val="002B0006"/>
    <w:rsid w:val="002D7670"/>
    <w:rsid w:val="00305559"/>
    <w:rsid w:val="00343087"/>
    <w:rsid w:val="003A5574"/>
    <w:rsid w:val="003B2DBF"/>
    <w:rsid w:val="004241C6"/>
    <w:rsid w:val="00461E02"/>
    <w:rsid w:val="004C4E1C"/>
    <w:rsid w:val="004E7BEF"/>
    <w:rsid w:val="0052695D"/>
    <w:rsid w:val="005511A8"/>
    <w:rsid w:val="00572C84"/>
    <w:rsid w:val="005B18BA"/>
    <w:rsid w:val="005B67FC"/>
    <w:rsid w:val="005F79D1"/>
    <w:rsid w:val="005F7BCB"/>
    <w:rsid w:val="00637B5C"/>
    <w:rsid w:val="0065031A"/>
    <w:rsid w:val="00694BCA"/>
    <w:rsid w:val="006E197C"/>
    <w:rsid w:val="006F58F5"/>
    <w:rsid w:val="007320E1"/>
    <w:rsid w:val="00741C80"/>
    <w:rsid w:val="007704BF"/>
    <w:rsid w:val="00797877"/>
    <w:rsid w:val="008161BE"/>
    <w:rsid w:val="008F4429"/>
    <w:rsid w:val="0090532B"/>
    <w:rsid w:val="00921374"/>
    <w:rsid w:val="00940726"/>
    <w:rsid w:val="00944A19"/>
    <w:rsid w:val="00955B1A"/>
    <w:rsid w:val="009954EA"/>
    <w:rsid w:val="009979B3"/>
    <w:rsid w:val="009D1492"/>
    <w:rsid w:val="009D4CBF"/>
    <w:rsid w:val="009E559A"/>
    <w:rsid w:val="009E618C"/>
    <w:rsid w:val="00A46F23"/>
    <w:rsid w:val="00B87280"/>
    <w:rsid w:val="00BC2810"/>
    <w:rsid w:val="00BD13A9"/>
    <w:rsid w:val="00BD5BC2"/>
    <w:rsid w:val="00C26D79"/>
    <w:rsid w:val="00C4487B"/>
    <w:rsid w:val="00C47C43"/>
    <w:rsid w:val="00C62EC9"/>
    <w:rsid w:val="00CB272C"/>
    <w:rsid w:val="00CC6835"/>
    <w:rsid w:val="00CF4247"/>
    <w:rsid w:val="00D21803"/>
    <w:rsid w:val="00D26C5C"/>
    <w:rsid w:val="00D84401"/>
    <w:rsid w:val="00DD1A43"/>
    <w:rsid w:val="00DD2134"/>
    <w:rsid w:val="00E04EE5"/>
    <w:rsid w:val="00E05739"/>
    <w:rsid w:val="00E25DE1"/>
    <w:rsid w:val="00E75156"/>
    <w:rsid w:val="00E766D4"/>
    <w:rsid w:val="00E85F65"/>
    <w:rsid w:val="00EF0028"/>
    <w:rsid w:val="00F17C5C"/>
    <w:rsid w:val="00F365B2"/>
    <w:rsid w:val="00FA6B9A"/>
    <w:rsid w:val="00FE0AD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E8AF"/>
  <w15:chartTrackingRefBased/>
  <w15:docId w15:val="{5AEC4AE3-2A77-429D-A344-AFA888B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4A1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4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4A19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944A19"/>
  </w:style>
  <w:style w:type="table" w:styleId="TableGrid">
    <w:name w:val="Table Grid"/>
    <w:basedOn w:val="TableNormal"/>
    <w:uiPriority w:val="39"/>
    <w:rsid w:val="0094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DFB756977B45A580575F8DB87A6B" ma:contentTypeVersion="18" ma:contentTypeDescription="Create a new document." ma:contentTypeScope="" ma:versionID="fd15da2e77945a219e243931514e4692">
  <xsd:schema xmlns:xsd="http://www.w3.org/2001/XMLSchema" xmlns:xs="http://www.w3.org/2001/XMLSchema" xmlns:p="http://schemas.microsoft.com/office/2006/metadata/properties" xmlns:ns3="d4398529-2fb6-46ec-93cd-727c7ee478c2" xmlns:ns4="d0d85a7e-98cd-4058-9918-6189ea1214e6" targetNamespace="http://schemas.microsoft.com/office/2006/metadata/properties" ma:root="true" ma:fieldsID="050e79b6d3813e8e5f72e63ea9eee823" ns3:_="" ns4:_="">
    <xsd:import namespace="d4398529-2fb6-46ec-93cd-727c7ee478c2"/>
    <xsd:import namespace="d0d85a7e-98cd-4058-9918-6189ea1214e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8529-2fb6-46ec-93cd-727c7ee478c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5a7e-98cd-4058-9918-6189ea12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4398529-2fb6-46ec-93cd-727c7ee478c2" xsi:nil="true"/>
    <MigrationWizIdDocumentLibraryPermissions xmlns="d4398529-2fb6-46ec-93cd-727c7ee478c2" xsi:nil="true"/>
    <MigrationWizIdPermissionLevels xmlns="d4398529-2fb6-46ec-93cd-727c7ee478c2" xsi:nil="true"/>
    <MigrationWizIdSecurityGroups xmlns="d4398529-2fb6-46ec-93cd-727c7ee478c2" xsi:nil="true"/>
    <MigrationWizId xmlns="d4398529-2fb6-46ec-93cd-727c7ee478c2" xsi:nil="true"/>
  </documentManagement>
</p:properties>
</file>

<file path=customXml/itemProps1.xml><?xml version="1.0" encoding="utf-8"?>
<ds:datastoreItem xmlns:ds="http://schemas.openxmlformats.org/officeDocument/2006/customXml" ds:itemID="{5C20C159-ED62-4480-8D0E-DACD2F29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98529-2fb6-46ec-93cd-727c7ee478c2"/>
    <ds:schemaRef ds:uri="d0d85a7e-98cd-4058-9918-6189ea12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37519-D705-4FA4-A72C-16C9A9259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D6EDD-84CB-4ED1-90A5-55414854EB50}">
  <ds:schemaRefs>
    <ds:schemaRef ds:uri="http://schemas.microsoft.com/office/2006/metadata/properties"/>
    <ds:schemaRef ds:uri="http://schemas.microsoft.com/office/infopath/2007/PartnerControls"/>
    <ds:schemaRef ds:uri="d4398529-2fb6-46ec-93cd-727c7ee478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Rebanks</dc:creator>
  <cp:keywords/>
  <dc:description/>
  <cp:lastModifiedBy>Terence Rebanks</cp:lastModifiedBy>
  <cp:revision>44</cp:revision>
  <dcterms:created xsi:type="dcterms:W3CDTF">2021-02-02T14:40:00Z</dcterms:created>
  <dcterms:modified xsi:type="dcterms:W3CDTF">2021-02-02T15:14:00Z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0x010100C3B8DFB756977B45A580575F8DB87A6B</vt:lpwstr>
  </property>
</Properties>
</file>